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tbl>
      <w:tblPr>
        <w:tblStyle w:val="4"/>
        <w:tblW w:w="8307" w:type="dxa"/>
        <w:tblInd w:w="135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4"/>
        <w:gridCol w:w="558"/>
        <w:gridCol w:w="535"/>
        <w:gridCol w:w="869"/>
        <w:gridCol w:w="830"/>
        <w:gridCol w:w="554"/>
        <w:gridCol w:w="369"/>
        <w:gridCol w:w="108"/>
        <w:gridCol w:w="958"/>
        <w:gridCol w:w="54"/>
        <w:gridCol w:w="200"/>
        <w:gridCol w:w="187"/>
        <w:gridCol w:w="222"/>
        <w:gridCol w:w="654"/>
        <w:gridCol w:w="42"/>
        <w:gridCol w:w="67"/>
        <w:gridCol w:w="125"/>
        <w:gridCol w:w="1167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8307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孔子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  <w:lang w:eastAsia="zh-Hans"/>
              </w:rPr>
              <w:t>课堂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中方院长申请表</w:t>
            </w:r>
          </w:p>
          <w:p>
            <w:pPr>
              <w:widowControl/>
              <w:ind w:right="36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           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赴任岗位信息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国</w:t>
            </w: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5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照片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孔子学院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（孔子课堂）名称</w:t>
            </w:r>
          </w:p>
        </w:tc>
        <w:tc>
          <w:tcPr>
            <w:tcW w:w="5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中方合作单位</w:t>
            </w:r>
          </w:p>
        </w:tc>
        <w:tc>
          <w:tcPr>
            <w:tcW w:w="5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计划任期</w:t>
            </w:r>
          </w:p>
        </w:tc>
        <w:tc>
          <w:tcPr>
            <w:tcW w:w="5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-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0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普通话水平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left="372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最高学位及专业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本科专业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爱好、特长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ind w:left="372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家庭信息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69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□未婚         □已婚        □离异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配偶是否随任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子女是否随任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联系方式</w:t>
            </w:r>
            <w:r>
              <w:rPr>
                <w:rFonts w:asciiTheme="minorEastAsia" w:hAnsiTheme="minor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本人国内手机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家庭住址及邮编</w:t>
            </w:r>
          </w:p>
        </w:tc>
        <w:tc>
          <w:tcPr>
            <w:tcW w:w="69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现国内单位</w:t>
            </w:r>
          </w:p>
        </w:tc>
        <w:tc>
          <w:tcPr>
            <w:tcW w:w="69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单位地址及邮编</w:t>
            </w:r>
          </w:p>
        </w:tc>
        <w:tc>
          <w:tcPr>
            <w:tcW w:w="69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外语水平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语种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外语水平证书/整体水平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对话能力</w:t>
            </w:r>
          </w:p>
        </w:tc>
        <w:tc>
          <w:tcPr>
            <w:tcW w:w="1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阅读能力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写作能力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372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372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教育与职业信息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教育经历（从大学开始，包括重要培训经历）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所获学位或证书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职责范围或研究领域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ind w:firstLine="280" w:firstLine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国外工作、学习经历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在孔子学院（课堂）工作经历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国家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孔子学院（课堂）名称</w:t>
            </w: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工作岗位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其他工作经历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国家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工作/学习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职责范围或研究领域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选派单位意见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8"/>
                <w:szCs w:val="28"/>
              </w:rPr>
              <w:t>包括政治态度、思想品质、管理经验及领导能力、对外交往及跨文化沟通能力、个人奉献及团队合作精神、身体健康状况等（不得少于300字）。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单位（院处级）负责人签字：                           （单位盖章） 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C458C"/>
    <w:multiLevelType w:val="singleLevel"/>
    <w:tmpl w:val="F71C45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58B285E"/>
    <w:rsid w:val="0C1D2791"/>
    <w:rsid w:val="158B285E"/>
    <w:rsid w:val="23074ABB"/>
    <w:rsid w:val="3B8D5021"/>
    <w:rsid w:val="4D5A63A0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2023-04-12T02:58:00Z</dcterms:created>
  <dc:creator>Administrator</dc:creator>
  <cp:lastModifiedBy>Administrator</cp:lastModifiedBy>
  <dcterms:modified xsi:type="dcterms:W3CDTF">2023-04-12T02:58:52Z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46074FD17AF444259C84170F6819F955_11</vt:lpwstr>
  </property>
</Properties>
</file>